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E5" w:rsidRPr="007F364B" w:rsidRDefault="007F364B">
      <w:pPr>
        <w:rPr>
          <w:sz w:val="32"/>
          <w:szCs w:val="32"/>
        </w:rPr>
      </w:pPr>
      <w:r w:rsidRPr="007F364B">
        <w:rPr>
          <w:sz w:val="32"/>
          <w:szCs w:val="32"/>
        </w:rPr>
        <w:t>30.5. – 3.6. 2022</w:t>
      </w:r>
    </w:p>
    <w:p w:rsidR="007F364B" w:rsidRDefault="007F364B"/>
    <w:p w:rsidR="007F364B" w:rsidRPr="007F364B" w:rsidRDefault="007F364B">
      <w:pPr>
        <w:rPr>
          <w:b/>
          <w:color w:val="FF0000"/>
          <w:sz w:val="36"/>
          <w:szCs w:val="36"/>
        </w:rPr>
      </w:pPr>
      <w:r w:rsidRPr="007F364B">
        <w:rPr>
          <w:b/>
          <w:color w:val="FF0000"/>
          <w:sz w:val="36"/>
          <w:szCs w:val="36"/>
        </w:rPr>
        <w:t>Cíl: Prostřednictvím hudebních a hudebně-pohybových činností povedeme děti k vyjádření se a zvládnutí zákl. hudebních dovedností</w:t>
      </w:r>
    </w:p>
    <w:p w:rsidR="007F364B" w:rsidRPr="007F364B" w:rsidRDefault="007F364B">
      <w:pPr>
        <w:rPr>
          <w:b/>
          <w:color w:val="FF0000"/>
          <w:sz w:val="36"/>
          <w:szCs w:val="36"/>
        </w:rPr>
      </w:pPr>
      <w:r w:rsidRPr="007F364B">
        <w:rPr>
          <w:b/>
          <w:color w:val="FF0000"/>
          <w:sz w:val="36"/>
          <w:szCs w:val="36"/>
        </w:rPr>
        <w:t>Činnost: Den dětí s Janou Rychterovou v Národě</w:t>
      </w:r>
    </w:p>
    <w:p w:rsidR="007F364B" w:rsidRPr="007F364B" w:rsidRDefault="007F364B">
      <w:p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Cíl: Pohybovat se koordinovaně a jistě</w:t>
      </w:r>
    </w:p>
    <w:p w:rsidR="007F364B" w:rsidRPr="007F364B" w:rsidRDefault="007F364B">
      <w:p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Činnost: Překážková dráha</w:t>
      </w:r>
    </w:p>
    <w:p w:rsidR="007F364B" w:rsidRPr="007F364B" w:rsidRDefault="007F364B">
      <w:pPr>
        <w:rPr>
          <w:b/>
          <w:color w:val="FF0000"/>
          <w:sz w:val="36"/>
          <w:szCs w:val="36"/>
        </w:rPr>
      </w:pPr>
      <w:r w:rsidRPr="007F364B">
        <w:rPr>
          <w:b/>
          <w:color w:val="FF0000"/>
          <w:sz w:val="36"/>
          <w:szCs w:val="36"/>
        </w:rPr>
        <w:t>Cíl: Vyjadřovat svoji představivost a fantazii</w:t>
      </w:r>
    </w:p>
    <w:p w:rsidR="007F364B" w:rsidRPr="007F364B" w:rsidRDefault="007F364B">
      <w:pPr>
        <w:rPr>
          <w:b/>
          <w:color w:val="FF0000"/>
          <w:sz w:val="36"/>
          <w:szCs w:val="36"/>
        </w:rPr>
      </w:pPr>
      <w:r w:rsidRPr="007F364B">
        <w:rPr>
          <w:b/>
          <w:color w:val="FF0000"/>
          <w:sz w:val="36"/>
          <w:szCs w:val="36"/>
        </w:rPr>
        <w:t>Činnost: Výroba motýlích křídel</w:t>
      </w:r>
    </w:p>
    <w:p w:rsidR="007F364B" w:rsidRPr="007F364B" w:rsidRDefault="007F364B">
      <w:p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Cíl: V kulturních místech respektovat dohodnutá pravidla</w:t>
      </w:r>
    </w:p>
    <w:p w:rsidR="007F364B" w:rsidRPr="007F364B" w:rsidRDefault="007F364B">
      <w:p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Činnost: Projekt „Motýlí malování“</w:t>
      </w:r>
    </w:p>
    <w:p w:rsidR="007F364B" w:rsidRPr="007F364B" w:rsidRDefault="007F364B">
      <w:pPr>
        <w:rPr>
          <w:b/>
          <w:color w:val="FF0000"/>
          <w:sz w:val="36"/>
          <w:szCs w:val="36"/>
        </w:rPr>
      </w:pPr>
      <w:r w:rsidRPr="007F364B">
        <w:rPr>
          <w:b/>
          <w:color w:val="FF0000"/>
          <w:sz w:val="36"/>
          <w:szCs w:val="36"/>
        </w:rPr>
        <w:t>Cíl: Postupovat podle pokynů, instrukcí, soustředit se na činnost</w:t>
      </w:r>
    </w:p>
    <w:p w:rsidR="007F364B" w:rsidRPr="007F364B" w:rsidRDefault="007F364B">
      <w:pPr>
        <w:rPr>
          <w:b/>
          <w:color w:val="FF0000"/>
          <w:sz w:val="36"/>
          <w:szCs w:val="36"/>
        </w:rPr>
      </w:pPr>
      <w:r w:rsidRPr="007F364B">
        <w:rPr>
          <w:b/>
          <w:color w:val="FF0000"/>
          <w:sz w:val="36"/>
          <w:szCs w:val="36"/>
        </w:rPr>
        <w:t xml:space="preserve">Činnost: Procvičování předchozích témat </w:t>
      </w:r>
      <w:proofErr w:type="gramStart"/>
      <w:r w:rsidRPr="007F364B">
        <w:rPr>
          <w:b/>
          <w:color w:val="FF0000"/>
          <w:sz w:val="36"/>
          <w:szCs w:val="36"/>
        </w:rPr>
        <w:t>„ Happy</w:t>
      </w:r>
      <w:proofErr w:type="gramEnd"/>
      <w:r w:rsidRPr="007F364B">
        <w:rPr>
          <w:b/>
          <w:color w:val="FF0000"/>
          <w:sz w:val="36"/>
          <w:szCs w:val="36"/>
        </w:rPr>
        <w:t xml:space="preserve"> </w:t>
      </w:r>
      <w:proofErr w:type="spellStart"/>
      <w:r w:rsidRPr="007F364B">
        <w:rPr>
          <w:b/>
          <w:color w:val="FF0000"/>
          <w:sz w:val="36"/>
          <w:szCs w:val="36"/>
        </w:rPr>
        <w:t>Holiday</w:t>
      </w:r>
      <w:proofErr w:type="spellEnd"/>
      <w:r w:rsidRPr="007F364B">
        <w:rPr>
          <w:b/>
          <w:color w:val="FF0000"/>
          <w:sz w:val="36"/>
          <w:szCs w:val="36"/>
        </w:rPr>
        <w:t>“</w:t>
      </w:r>
      <w:bookmarkStart w:id="0" w:name="_GoBack"/>
      <w:bookmarkEnd w:id="0"/>
    </w:p>
    <w:p w:rsidR="007F364B" w:rsidRPr="007F364B" w:rsidRDefault="007F364B">
      <w:pPr>
        <w:rPr>
          <w:b/>
          <w:color w:val="FF0000"/>
          <w:sz w:val="36"/>
          <w:szCs w:val="36"/>
        </w:rPr>
      </w:pPr>
    </w:p>
    <w:p w:rsidR="007F364B" w:rsidRPr="007F364B" w:rsidRDefault="007F364B">
      <w:p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 xml:space="preserve">Průběžné cíle: </w:t>
      </w:r>
    </w:p>
    <w:p w:rsidR="007F364B" w:rsidRPr="007F364B" w:rsidRDefault="007F364B" w:rsidP="007F364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Doprovázet pohyb zpěvem</w:t>
      </w:r>
    </w:p>
    <w:p w:rsidR="007F364B" w:rsidRPr="007F364B" w:rsidRDefault="007F364B" w:rsidP="007F364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I nadále budeme rozvíjet poznatky z oblasti živé a neživé přírody</w:t>
      </w:r>
    </w:p>
    <w:p w:rsidR="007F364B" w:rsidRPr="007F364B" w:rsidRDefault="007F364B" w:rsidP="007F364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Přijímat drobný neúspěch</w:t>
      </w:r>
    </w:p>
    <w:p w:rsidR="007F364B" w:rsidRPr="007F364B" w:rsidRDefault="007F364B" w:rsidP="007F364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7F364B">
        <w:rPr>
          <w:b/>
          <w:sz w:val="36"/>
          <w:szCs w:val="36"/>
        </w:rPr>
        <w:t>Umět se přizpůsobit změnám</w:t>
      </w:r>
    </w:p>
    <w:sectPr w:rsidR="007F364B" w:rsidRPr="007F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0C7A"/>
    <w:multiLevelType w:val="hybridMultilevel"/>
    <w:tmpl w:val="FCD408D6"/>
    <w:lvl w:ilvl="0" w:tplc="AE6281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4B"/>
    <w:rsid w:val="007F364B"/>
    <w:rsid w:val="008C3F78"/>
    <w:rsid w:val="0091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4BB"/>
  <w15:chartTrackingRefBased/>
  <w15:docId w15:val="{A2467619-111C-4F01-8CDA-E843BEC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Duha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Dolejšová</dc:creator>
  <cp:keywords/>
  <dc:description/>
  <cp:lastModifiedBy>Ivana Dolejšová</cp:lastModifiedBy>
  <cp:revision>1</cp:revision>
  <dcterms:created xsi:type="dcterms:W3CDTF">2022-05-30T04:06:00Z</dcterms:created>
  <dcterms:modified xsi:type="dcterms:W3CDTF">2022-05-30T04:19:00Z</dcterms:modified>
</cp:coreProperties>
</file>